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ED" w:rsidRDefault="005760ED" w:rsidP="005760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OPZIONE DEGLI ELETTORI RESIDENTI ALL’ESTERO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PER L’ESERCIZIO DEL DIRITTO DI VOTO IN ITALIA IN OCCASIONE DEL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REFERENDUM COSTITUZIONALE EX ART. 138 DELLA COSTITUZIONE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INDETTO PER IL 29 MARZO 2020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Il/la sottoscritto/a _________________________________________________________________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Cognome: _______________________________________________________________________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Nome: __________________________________________________________________________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Luogo di nascita: _________________________________________________________________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 di nascita: ___________________________________________________________________</w:t>
      </w:r>
    </w:p>
    <w:p w:rsidR="005760ED" w:rsidRP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BF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Residente all’estero in</w:t>
      </w:r>
      <w:r>
        <w:rPr>
          <w:rFonts w:ascii="TimesNewRomanPSMT" w:hAnsi="TimesNewRomanPSMT" w:cs="TimesNewRomanPSMT"/>
          <w:color w:val="BF0000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  <w:sz w:val="24"/>
          <w:szCs w:val="24"/>
        </w:rPr>
        <w:t>STATO: _____________________________________________________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CAP: ______________________ CITTA’: _____________________________________________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 seguente indirizzo: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________________________________________________________________________________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Iscritto in Italia all’Anagrafe degli Italiani Residenti all’Estero (A.I.R.E.) del Comune di: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________________________________________________________________________________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OPPURE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già residente in Italia nel Comune di: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________________________________________________________________________________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consapevole delle sanzioni penali previste dall’art. 76 del d. P. R. n. 445/2000 ed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ai sensi degli artt. 46 e 47 del medesimo d. P. R.,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DICHIARA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di volersi recare in Italia, nel Comune dove risulta iscritto/a nelle liste elettorali, per votare in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occasione del referendum confermativo previsto dall’articolo 138 della Costituzione sul testo di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legge costituzionale recante «Modifiche agli articoli 56, 57 e 59 della Costituzione in materia di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riduzione del numero dei parlamentari» indetto per il 29 marzo 2020.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tal fine dichiara di essere a conoscenza che: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andando a votare in Italia non usufruirà di alcun rimborso per le spese di viaggio sostenute,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 solo delle agevolazioni tariffarie previste sul territorio italiano.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la presente opzione DEVE essere fatta pervenire (tramite consegna a mano o per invio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postale o telematico, unitamente a copia fotostatica non autenticata di un documento di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identità del sottoscrittore) all’Ufficio consolare competente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NON OLTRE l’8 FEBBRAIO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2020 </w:t>
      </w:r>
      <w:r>
        <w:rPr>
          <w:rFonts w:ascii="TimesNewRomanPSMT" w:hAnsi="TimesNewRomanPSMT" w:cs="TimesNewRomanPSMT"/>
          <w:color w:val="000000"/>
          <w:sz w:val="24"/>
          <w:szCs w:val="24"/>
        </w:rPr>
        <w:t>(10° giorno successivo alla pubblicazione del decreto del Presidente della Repubblica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di indizione del referendum: art. 4, comma 2, della legge n. 459/2001 e art. 4, comma 5, del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d. P. R. n. 104/03).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 e luogo  ____________________________________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Firma dell’elettore ________________________________</w:t>
      </w: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760ED" w:rsidRP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760ED" w:rsidRDefault="005760ED" w:rsidP="005760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5760ED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Spazio riservato all’Ufficio</w:t>
      </w:r>
    </w:p>
    <w:p w:rsidR="005760ED" w:rsidRPr="005760ED" w:rsidRDefault="005760ED" w:rsidP="005760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2A5BC9" w:rsidRPr="005760ED" w:rsidRDefault="005760ED" w:rsidP="00576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5760ED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Ricevuto il:                                                                                                      L’Autorità Consolare</w:t>
      </w:r>
    </w:p>
    <w:sectPr w:rsidR="002A5BC9" w:rsidRPr="005760E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34D" w:rsidRDefault="00F8334D" w:rsidP="005760ED">
      <w:pPr>
        <w:spacing w:after="0" w:line="240" w:lineRule="auto"/>
      </w:pPr>
      <w:r>
        <w:separator/>
      </w:r>
    </w:p>
  </w:endnote>
  <w:endnote w:type="continuationSeparator" w:id="0">
    <w:p w:rsidR="00F8334D" w:rsidRDefault="00F8334D" w:rsidP="0057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34D" w:rsidRDefault="00F8334D" w:rsidP="005760ED">
      <w:pPr>
        <w:spacing w:after="0" w:line="240" w:lineRule="auto"/>
      </w:pPr>
      <w:r>
        <w:separator/>
      </w:r>
    </w:p>
  </w:footnote>
  <w:footnote w:type="continuationSeparator" w:id="0">
    <w:p w:rsidR="00F8334D" w:rsidRDefault="00F8334D" w:rsidP="00576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0ED" w:rsidRPr="005760ED" w:rsidRDefault="005760ED" w:rsidP="005760ED">
    <w:pPr>
      <w:autoSpaceDE w:val="0"/>
      <w:autoSpaceDN w:val="0"/>
      <w:adjustRightInd w:val="0"/>
      <w:spacing w:after="0" w:line="240" w:lineRule="auto"/>
      <w:jc w:val="right"/>
      <w:rPr>
        <w:rFonts w:ascii="TimesNewRomanPSMT" w:hAnsi="TimesNewRomanPSMT" w:cs="TimesNewRomanPSMT"/>
        <w:b/>
        <w:bCs/>
        <w:color w:val="000000"/>
        <w:sz w:val="18"/>
        <w:szCs w:val="18"/>
      </w:rPr>
    </w:pPr>
    <w:r w:rsidRPr="005760ED">
      <w:rPr>
        <w:rFonts w:ascii="TimesNewRomanPSMT" w:hAnsi="TimesNewRomanPSMT" w:cs="TimesNewRomanPSMT"/>
        <w:b/>
        <w:bCs/>
        <w:color w:val="000000"/>
        <w:sz w:val="18"/>
        <w:szCs w:val="18"/>
      </w:rPr>
      <w:t>DA COMPILARE IN OGNI SUA PARTE IN STAMPATELLO</w:t>
    </w:r>
  </w:p>
  <w:p w:rsidR="005760ED" w:rsidRDefault="005760E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ED"/>
    <w:rsid w:val="002A5BC9"/>
    <w:rsid w:val="005760ED"/>
    <w:rsid w:val="00AD7CBF"/>
    <w:rsid w:val="00E05944"/>
    <w:rsid w:val="00F8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15B85-1814-4A76-B45C-CCC3776C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0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0ED"/>
  </w:style>
  <w:style w:type="paragraph" w:styleId="Pidipagina">
    <w:name w:val="footer"/>
    <w:basedOn w:val="Normale"/>
    <w:link w:val="PidipaginaCarattere"/>
    <w:uiPriority w:val="99"/>
    <w:unhideWhenUsed/>
    <w:rsid w:val="005760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Ponte</dc:creator>
  <cp:keywords/>
  <dc:description/>
  <cp:lastModifiedBy>Annamaria AB. Bellis</cp:lastModifiedBy>
  <cp:revision>2</cp:revision>
  <dcterms:created xsi:type="dcterms:W3CDTF">2020-02-07T15:08:00Z</dcterms:created>
  <dcterms:modified xsi:type="dcterms:W3CDTF">2020-02-07T15:08:00Z</dcterms:modified>
</cp:coreProperties>
</file>